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1E" w:rsidRDefault="00FA471E" w:rsidP="00FA471E">
      <w:pPr>
        <w:jc w:val="center"/>
        <w:rPr>
          <w:rFonts w:ascii="Times New Roman" w:hAnsi="Times New Roman"/>
          <w:lang w:val="it-IT"/>
        </w:rPr>
      </w:pPr>
      <w:bookmarkStart w:id="0" w:name="_GoBack"/>
      <w:bookmarkEnd w:id="0"/>
      <w:r>
        <w:rPr>
          <w:rFonts w:ascii="Times New Roman" w:hAnsi="Times New Roman"/>
          <w:lang w:val="it-IT"/>
        </w:rPr>
        <w:t xml:space="preserve">Giardinaggio per </w:t>
      </w:r>
      <w:r w:rsidR="000868AC">
        <w:rPr>
          <w:rFonts w:ascii="Times New Roman" w:hAnsi="Times New Roman"/>
          <w:lang w:val="it-IT"/>
        </w:rPr>
        <w:t>dilettanti</w:t>
      </w:r>
    </w:p>
    <w:p w:rsidR="00577828" w:rsidRDefault="00577828" w:rsidP="00FA471E">
      <w:pPr>
        <w:spacing w:after="60" w:line="240" w:lineRule="auto"/>
        <w:jc w:val="left"/>
        <w:rPr>
          <w:rFonts w:ascii="Times New Roman" w:hAnsi="Times New Roman"/>
          <w:lang w:val="it-IT"/>
        </w:rPr>
      </w:pPr>
    </w:p>
    <w:p w:rsidR="00577828" w:rsidRDefault="00FA471E" w:rsidP="00FA471E">
      <w:pPr>
        <w:spacing w:after="60" w:line="240" w:lineRule="auto"/>
        <w:jc w:val="lef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Questa è una nuova scheda mensile che fornisce l'aiuto essenziale e i consigli utili per gli appassionati di giardinaggio di tutto il paese.</w:t>
      </w:r>
    </w:p>
    <w:p w:rsidR="00577828" w:rsidRDefault="00FA471E" w:rsidP="00FA471E">
      <w:pPr>
        <w:spacing w:after="60" w:line="240" w:lineRule="auto"/>
        <w:jc w:val="lef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Questa settimana vediamo il nostro esperto cittadino, Peter Jones, dare molti preziosi consigli di giardinaggio e suggerimenti per la stagione primaverile.</w:t>
      </w:r>
    </w:p>
    <w:p w:rsidR="00BA73AA" w:rsidRDefault="00FA471E" w:rsidP="00FA471E">
      <w:pPr>
        <w:spacing w:after="60" w:line="240" w:lineRule="auto"/>
        <w:jc w:val="lef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Nelle ultime settimane, a causa del clima caldo umido, ci è stato un rapido aumento del numero di parassiti del giardino, come gli afidi che possono attaccare e danneggiare molte pregevoli piante da fiore. Questi parassiti possono facilmente essere controllati con l'utilizzo di uno dei tanti ottimi agenti antiparassitari disponibili oggi sul mercato. Giugno è un mese fantastico per la fioritura delle piante estive, quali, Clematis, caprifoglio e rose rampicanti. </w:t>
      </w:r>
    </w:p>
    <w:p w:rsidR="00577828" w:rsidRDefault="00FA471E" w:rsidP="00FA471E">
      <w:pPr>
        <w:spacing w:after="60" w:line="240" w:lineRule="auto"/>
        <w:jc w:val="lef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Piantate le Clematis ora e esse fioriranno nei mesi estivi.</w:t>
      </w:r>
    </w:p>
    <w:p w:rsidR="00577828" w:rsidRDefault="00FA471E" w:rsidP="00FA471E">
      <w:pPr>
        <w:spacing w:after="60" w:line="240" w:lineRule="auto"/>
        <w:jc w:val="lef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Consigli di giardinaggio per la primavera</w:t>
      </w:r>
    </w:p>
    <w:p w:rsidR="00577828" w:rsidRDefault="00FA471E" w:rsidP="00FA471E">
      <w:pPr>
        <w:spacing w:after="60" w:line="240" w:lineRule="auto"/>
        <w:jc w:val="lef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Trapiantare le piante giovani.</w:t>
      </w:r>
    </w:p>
    <w:p w:rsidR="00577828" w:rsidRDefault="00FA471E" w:rsidP="00FA471E">
      <w:pPr>
        <w:spacing w:after="60" w:line="240" w:lineRule="auto"/>
        <w:jc w:val="lef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Applicare una buona concimazione a base di compost, per garantire una buona crescita.</w:t>
      </w:r>
    </w:p>
    <w:p w:rsidR="00577828" w:rsidRDefault="00FA471E" w:rsidP="00FA471E">
      <w:pPr>
        <w:spacing w:after="60" w:line="240" w:lineRule="auto"/>
        <w:jc w:val="lef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Completate tutte le potature entro il 31 marzo.</w:t>
      </w:r>
    </w:p>
    <w:p w:rsidR="0095770B" w:rsidRPr="00FA471E" w:rsidRDefault="00FA471E" w:rsidP="00FA471E">
      <w:pPr>
        <w:spacing w:after="60" w:line="240" w:lineRule="auto"/>
        <w:jc w:val="lef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Innaffiare tutte le </w:t>
      </w:r>
      <w:r w:rsidR="006D2890">
        <w:rPr>
          <w:rFonts w:ascii="Times New Roman" w:hAnsi="Times New Roman"/>
          <w:lang w:val="it-IT"/>
        </w:rPr>
        <w:t>piante</w:t>
      </w:r>
      <w:r>
        <w:rPr>
          <w:rFonts w:ascii="Times New Roman" w:hAnsi="Times New Roman"/>
          <w:lang w:val="it-IT"/>
        </w:rPr>
        <w:t>, regolarmente durante i mesi primaverili ed estivi.</w:t>
      </w:r>
    </w:p>
    <w:p w:rsidR="00D970B4" w:rsidRPr="00FA471E" w:rsidRDefault="00342EE7" w:rsidP="002B162F">
      <w:pPr>
        <w:rPr>
          <w:rFonts w:ascii="Times New Roman" w:hAnsi="Times New Roman"/>
          <w:lang w:val="it-IT"/>
        </w:rPr>
      </w:pPr>
      <w:r w:rsidRPr="00FA471E">
        <w:rPr>
          <w:rFonts w:ascii="Times New Roman" w:hAnsi="Times New Roman"/>
          <w:lang w:val="it-IT"/>
        </w:rPr>
        <w:br w:type="page"/>
      </w:r>
    </w:p>
    <w:p w:rsidR="004A3ABE" w:rsidRPr="00AA41C9" w:rsidRDefault="00333860" w:rsidP="004A3ABE">
      <w:pPr>
        <w:spacing w:before="120"/>
        <w:rPr>
          <w:rFonts w:ascii="Times New Roman" w:hAnsi="Times New Roman"/>
          <w:lang w:val="it-IT"/>
        </w:rPr>
      </w:pPr>
      <w:r>
        <w:rPr>
          <w:rStyle w:val="hps"/>
          <w:lang w:val="it-IT"/>
        </w:rPr>
        <w:lastRenderedPageBreak/>
        <w:t>Offerte speciali della</w:t>
      </w:r>
      <w:r w:rsidR="00AA41C9" w:rsidRPr="00AA41C9">
        <w:rPr>
          <w:rStyle w:val="hps"/>
          <w:lang w:val="it-IT"/>
        </w:rPr>
        <w:t xml:space="preserve"> settimana</w:t>
      </w:r>
    </w:p>
    <w:sectPr w:rsidR="004A3ABE" w:rsidRPr="00AA41C9" w:rsidSect="005E5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EF6" w:rsidRDefault="005E5EF6" w:rsidP="005E5EF6">
      <w:pPr>
        <w:spacing w:line="240" w:lineRule="auto"/>
      </w:pPr>
      <w:r>
        <w:separator/>
      </w:r>
    </w:p>
  </w:endnote>
  <w:endnote w:type="continuationSeparator" w:id="0">
    <w:p w:rsidR="005E5EF6" w:rsidRDefault="005E5EF6" w:rsidP="005E5E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roseAntique">
    <w:altName w:val="Georgia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EF6" w:rsidRDefault="005E5EF6" w:rsidP="005E5EF6">
    <w:pPr>
      <w:pStyle w:val="Pidipagina"/>
      <w:jc w:val="left"/>
    </w:pPr>
    <w:bookmarkStart w:id="1" w:name="DocumentMarkings1FooterEvenPages"/>
  </w:p>
  <w:bookmarkEnd w:id="1"/>
  <w:p w:rsidR="005E5EF6" w:rsidRDefault="005E5EF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EF6" w:rsidRDefault="005E5EF6" w:rsidP="005E5EF6">
    <w:pPr>
      <w:pStyle w:val="Pidipagina"/>
      <w:jc w:val="left"/>
    </w:pPr>
    <w:bookmarkStart w:id="2" w:name="DocumentMarkings1FooterPrimary"/>
  </w:p>
  <w:bookmarkEnd w:id="2"/>
  <w:p w:rsidR="005E5EF6" w:rsidRDefault="005E5EF6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EF6" w:rsidRDefault="005E5EF6" w:rsidP="005E5EF6">
    <w:pPr>
      <w:pStyle w:val="Pidipagina"/>
      <w:jc w:val="left"/>
    </w:pPr>
    <w:bookmarkStart w:id="3" w:name="DocumentMarkings1FooterFirstPage"/>
  </w:p>
  <w:bookmarkEnd w:id="3"/>
  <w:p w:rsidR="005E5EF6" w:rsidRDefault="005E5EF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EF6" w:rsidRDefault="005E5EF6" w:rsidP="005E5EF6">
      <w:pPr>
        <w:spacing w:line="240" w:lineRule="auto"/>
      </w:pPr>
      <w:r>
        <w:separator/>
      </w:r>
    </w:p>
  </w:footnote>
  <w:footnote w:type="continuationSeparator" w:id="0">
    <w:p w:rsidR="005E5EF6" w:rsidRDefault="005E5EF6" w:rsidP="005E5E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EF6" w:rsidRDefault="005E5EF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EF6" w:rsidRDefault="005E5EF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EF6" w:rsidRDefault="005E5EF6">
    <w:pPr>
      <w:pStyle w:val="Intestazione"/>
    </w:pPr>
  </w:p>
  <w:p w:rsidR="005E5EF6" w:rsidRDefault="005E5EF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7EA"/>
    <w:rsid w:val="0005586B"/>
    <w:rsid w:val="000868AC"/>
    <w:rsid w:val="0016079A"/>
    <w:rsid w:val="00215076"/>
    <w:rsid w:val="002917D6"/>
    <w:rsid w:val="002A6664"/>
    <w:rsid w:val="002B162F"/>
    <w:rsid w:val="002F6F63"/>
    <w:rsid w:val="00333860"/>
    <w:rsid w:val="00342EE7"/>
    <w:rsid w:val="003759D2"/>
    <w:rsid w:val="00406596"/>
    <w:rsid w:val="00483CC3"/>
    <w:rsid w:val="004A3ABE"/>
    <w:rsid w:val="004E4868"/>
    <w:rsid w:val="005106A8"/>
    <w:rsid w:val="00535309"/>
    <w:rsid w:val="005513F9"/>
    <w:rsid w:val="00561791"/>
    <w:rsid w:val="00577828"/>
    <w:rsid w:val="005E5EF6"/>
    <w:rsid w:val="006A61DF"/>
    <w:rsid w:val="006D2890"/>
    <w:rsid w:val="006E2744"/>
    <w:rsid w:val="006E3F2F"/>
    <w:rsid w:val="00756533"/>
    <w:rsid w:val="007776EF"/>
    <w:rsid w:val="0095770B"/>
    <w:rsid w:val="0098288E"/>
    <w:rsid w:val="009A7190"/>
    <w:rsid w:val="00A84099"/>
    <w:rsid w:val="00AA41C9"/>
    <w:rsid w:val="00B11116"/>
    <w:rsid w:val="00B1352F"/>
    <w:rsid w:val="00B307EA"/>
    <w:rsid w:val="00B6384C"/>
    <w:rsid w:val="00B836A2"/>
    <w:rsid w:val="00BA73AA"/>
    <w:rsid w:val="00BC6449"/>
    <w:rsid w:val="00D04221"/>
    <w:rsid w:val="00D970B4"/>
    <w:rsid w:val="00DA5A9A"/>
    <w:rsid w:val="00DD1B55"/>
    <w:rsid w:val="00E32F65"/>
    <w:rsid w:val="00EC38FF"/>
    <w:rsid w:val="00EC65A1"/>
    <w:rsid w:val="00EE36C1"/>
    <w:rsid w:val="00F00444"/>
    <w:rsid w:val="00F5358D"/>
    <w:rsid w:val="00FA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7F5DBAE-696E-4725-8630-F72F2F46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307EA"/>
    <w:pPr>
      <w:spacing w:line="280" w:lineRule="exact"/>
      <w:jc w:val="both"/>
    </w:pPr>
    <w:rPr>
      <w:rFonts w:ascii="ProseAntique" w:hAnsi="ProseAntique"/>
      <w:sz w:val="24"/>
      <w:lang w:val="en-GB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talred">
    <w:name w:val="italred"/>
    <w:basedOn w:val="Normale"/>
    <w:next w:val="Normale"/>
    <w:rsid w:val="0095770B"/>
    <w:pPr>
      <w:spacing w:line="240" w:lineRule="auto"/>
    </w:pPr>
    <w:rPr>
      <w:rFonts w:ascii="Arial" w:hAnsi="Arial"/>
      <w:b/>
      <w:i/>
      <w:color w:val="FF0000"/>
      <w:sz w:val="32"/>
    </w:rPr>
  </w:style>
  <w:style w:type="character" w:customStyle="1" w:styleId="shorttext">
    <w:name w:val="short_text"/>
    <w:basedOn w:val="Carpredefinitoparagrafo"/>
    <w:rsid w:val="00AA41C9"/>
  </w:style>
  <w:style w:type="character" w:customStyle="1" w:styleId="hps">
    <w:name w:val="hps"/>
    <w:basedOn w:val="Carpredefinitoparagrafo"/>
    <w:rsid w:val="00AA41C9"/>
  </w:style>
  <w:style w:type="paragraph" w:styleId="Intestazione">
    <w:name w:val="header"/>
    <w:basedOn w:val="Normale"/>
    <w:link w:val="IntestazioneCarattere"/>
    <w:unhideWhenUsed/>
    <w:rsid w:val="005E5EF6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5E5EF6"/>
    <w:rPr>
      <w:rFonts w:ascii="ProseAntique" w:hAnsi="ProseAntique"/>
      <w:sz w:val="24"/>
      <w:lang w:val="en-GB" w:eastAsia="en-US"/>
    </w:rPr>
  </w:style>
  <w:style w:type="paragraph" w:styleId="Pidipagina">
    <w:name w:val="footer"/>
    <w:basedOn w:val="Normale"/>
    <w:link w:val="PidipaginaCarattere"/>
    <w:unhideWhenUsed/>
    <w:rsid w:val="005E5EF6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5E5EF6"/>
    <w:rPr>
      <w:rFonts w:ascii="ProseAntique" w:hAnsi="ProseAntique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D259F-B188-43DC-B8F7-E0E8B29D8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1002</Characters>
  <Application>Microsoft Office Word</Application>
  <DocSecurity>0</DocSecurity>
  <Lines>21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ECDL</vt:lpstr>
      <vt:lpstr>ECDL</vt:lpstr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ECDL</dc:title>
  <dc:creator>ECDL Foundation</dc:creator>
  <cp:keywords>Select Classification Level</cp:keywords>
  <cp:lastModifiedBy>Cesare Di Giacomo</cp:lastModifiedBy>
  <cp:revision>2</cp:revision>
  <dcterms:created xsi:type="dcterms:W3CDTF">2018-02-15T17:54:00Z</dcterms:created>
  <dcterms:modified xsi:type="dcterms:W3CDTF">2018-02-15T17:54:00Z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22677840-fe42-4672-b5a9-85b1975c05f1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</Properties>
</file>